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before="199" w:line="218" w:lineRule="auto"/>
        <w:jc w:val="center"/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  <w:t>昆明市委党史研究室</w:t>
      </w: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档案整理及数字化加工服务</w:t>
      </w:r>
      <w:r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  <w:t>采购项目报价单</w:t>
      </w:r>
    </w:p>
    <w:bookmarkEnd w:id="0"/>
    <w:p>
      <w:pPr>
        <w:pStyle w:val="2"/>
        <w:widowControl/>
        <w:spacing w:line="360" w:lineRule="auto"/>
        <w:jc w:val="both"/>
        <w:rPr>
          <w:rFonts w:hint="default" w:eastAsia="宋体"/>
          <w:b w:val="0"/>
          <w:bCs w:val="0"/>
          <w:sz w:val="15"/>
          <w:szCs w:val="15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公司名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全</w:t>
      </w: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eastAsia="宋体"/>
          <w:b w:val="0"/>
          <w:bCs w:val="0"/>
          <w:sz w:val="15"/>
          <w:szCs w:val="15"/>
          <w:lang w:val="en-US" w:eastAsia="zh-CN"/>
        </w:rPr>
        <w:t>（</w:t>
      </w:r>
      <w:r>
        <w:rPr>
          <w:rFonts w:hint="eastAsia"/>
          <w:b w:val="0"/>
          <w:bCs w:val="0"/>
          <w:sz w:val="15"/>
          <w:szCs w:val="15"/>
          <w:lang w:val="en-US" w:eastAsia="zh-CN"/>
        </w:rPr>
        <w:t>加</w:t>
      </w:r>
      <w:r>
        <w:rPr>
          <w:rFonts w:hint="eastAsia" w:eastAsia="宋体"/>
          <w:b w:val="0"/>
          <w:bCs w:val="0"/>
          <w:sz w:val="15"/>
          <w:szCs w:val="15"/>
          <w:lang w:val="en-US" w:eastAsia="zh-CN"/>
        </w:rPr>
        <w:t>盖</w:t>
      </w:r>
      <w:r>
        <w:rPr>
          <w:rFonts w:hint="eastAsia"/>
          <w:b w:val="0"/>
          <w:bCs w:val="0"/>
          <w:sz w:val="15"/>
          <w:szCs w:val="15"/>
          <w:lang w:val="en-US" w:eastAsia="zh-CN"/>
        </w:rPr>
        <w:t>公司印</w:t>
      </w:r>
      <w:r>
        <w:rPr>
          <w:rFonts w:hint="eastAsia" w:eastAsia="宋体"/>
          <w:b w:val="0"/>
          <w:bCs w:val="0"/>
          <w:sz w:val="15"/>
          <w:szCs w:val="15"/>
          <w:lang w:val="en-US" w:eastAsia="zh-CN"/>
        </w:rPr>
        <w:t>章）</w:t>
      </w:r>
      <w:r>
        <w:rPr>
          <w:rFonts w:hint="eastAsia"/>
          <w:b w:val="0"/>
          <w:bCs w:val="0"/>
          <w:sz w:val="15"/>
          <w:szCs w:val="15"/>
          <w:lang w:val="en-US" w:eastAsia="zh-CN"/>
        </w:rPr>
        <w:t xml:space="preserve">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：2025年  月  日</w:t>
      </w:r>
    </w:p>
    <w:p>
      <w:pPr>
        <w:pStyle w:val="2"/>
        <w:widowControl/>
        <w:spacing w:line="360" w:lineRule="auto"/>
        <w:ind w:firstLine="480" w:firstLineChars="200"/>
        <w:jc w:val="both"/>
        <w:rPr>
          <w:rFonts w:eastAsia="宋体"/>
          <w:sz w:val="24"/>
          <w:szCs w:val="24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 xml:space="preserve">联系人：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</w:t>
      </w: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 xml:space="preserve">联系电话（手机）：  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586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7"/>
        <w:gridCol w:w="2012"/>
        <w:gridCol w:w="526"/>
        <w:gridCol w:w="1135"/>
        <w:gridCol w:w="1047"/>
        <w:gridCol w:w="1112"/>
        <w:gridCol w:w="1111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内容及规格要求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预估工作量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单价限价（元）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文书档案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整理与目录著录分类、组卷、编页、录入目录等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稿档案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整理与目录著录分类、组卷、编页、录入目录等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会计档案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整理与目录著录分类、凭证、账簿、报表等分类整理编目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册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人事档案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整理与目录著录分类、按项目进行分类、组卷、编目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扫描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A4/A3幅面，300dpi；彩色/黑白，工程类含A2，超大图纸（A1、A0）需单独说明单价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页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26000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0.45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按实际扫描页数计算，A3=A4*2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账册报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表整理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图纸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图纸类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料编目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篇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档案盒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等耗材</w:t>
            </w:r>
          </w:p>
        </w:tc>
        <w:tc>
          <w:tcPr>
            <w:tcW w:w="1007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标准档案盒含相关材料</w:t>
            </w:r>
          </w:p>
        </w:tc>
        <w:tc>
          <w:tcPr>
            <w:tcW w:w="263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568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4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3940</w:t>
            </w:r>
          </w:p>
        </w:tc>
        <w:tc>
          <w:tcPr>
            <w:tcW w:w="556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D0D0D" w:sz="4" w:space="0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0" w:type="pct"/>
            <w:gridSpan w:val="5"/>
            <w:tcBorders>
              <w:top w:val="nil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524" w:type="pct"/>
            <w:tcBorders>
              <w:top w:val="nil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50000</w:t>
            </w:r>
          </w:p>
        </w:tc>
        <w:tc>
          <w:tcPr>
            <w:tcW w:w="556" w:type="pct"/>
            <w:tcBorders>
              <w:top w:val="nil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color="0D0D0D" w:sz="4" w:space="0"/>
              <w:left w:val="nil"/>
              <w:bottom w:val="single" w:color="0D0D0D" w:sz="4" w:space="0"/>
              <w:right w:val="single" w:color="0D0D0D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single" w:color="0D0D0D" w:sz="4" w:space="0"/>
              <w:bottom w:val="single" w:color="0D0D0D" w:sz="4" w:space="0"/>
              <w:right w:val="single" w:color="0D0D0D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总报价不超过限价</w:t>
            </w:r>
          </w:p>
        </w:tc>
      </w:tr>
    </w:tbl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TQwOTlmNmQzNThmZWI1OGYxYzM5YzI3NzQwN2IifQ=="/>
  </w:docVars>
  <w:rsids>
    <w:rsidRoot w:val="00000000"/>
    <w:rsid w:val="3BF5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2025-11-21T01:21:10Z</dcterms:created>
  <dc:creator>Administrator</dc:creator>
  <cp:lastModifiedBy>李峰</cp:lastModifiedBy>
  <dcterms:modified xsi:type="dcterms:W3CDTF">2025-11-21T01:21:16Z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DEDF0C53A0DB4CE3BB907109F5A38321_12</vt:lpwstr>
  </property>
</Properties>
</file>